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E7B14" w:rsidRDefault="0018147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УВАЖАЕМЫЕ РОДИТЕЛИ И ЗАКОННЫЕ ПРЕДСТАВИТЕЛИ </w:t>
      </w:r>
    </w:p>
    <w:p w14:paraId="02000000" w14:textId="77777777" w:rsidR="00EE7B14" w:rsidRDefault="0018147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ВНОВЬ ЗАЧИСЛЕННЫХ УЧАЩИХСЯ </w:t>
      </w:r>
      <w:r>
        <w:rPr>
          <w:rFonts w:ascii="Times New Roman" w:hAnsi="Times New Roman"/>
          <w:b/>
          <w:sz w:val="28"/>
        </w:rPr>
        <w:t>НА 2023-2024 УЧЕБНЫЙ ГОД.</w:t>
      </w:r>
    </w:p>
    <w:p w14:paraId="03000000" w14:textId="77777777" w:rsidR="00EE7B14" w:rsidRDefault="00EE7B14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04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Убедительная просьба пройти </w:t>
      </w:r>
      <w:r>
        <w:rPr>
          <w:rFonts w:ascii="Times New Roman" w:hAnsi="Times New Roman"/>
          <w:b/>
          <w:color w:val="000000" w:themeColor="text1"/>
          <w:sz w:val="28"/>
        </w:rPr>
        <w:t>процедуру регистрации личного кабинета в АИС Навигатор по кнопкам «</w:t>
      </w:r>
      <w:hyperlink r:id="rId5" w:history="1">
        <w:r>
          <w:rPr>
            <w:rStyle w:val="a3"/>
            <w:rFonts w:ascii="Times New Roman" w:hAnsi="Times New Roman"/>
            <w:b/>
            <w:color w:val="B3B3B3"/>
            <w:sz w:val="28"/>
          </w:rPr>
          <w:t xml:space="preserve">ВХОД </w:t>
        </w:r>
        <w:r>
          <w:rPr>
            <w:rStyle w:val="a3"/>
            <w:rFonts w:ascii="Times New Roman" w:hAnsi="Times New Roman"/>
            <w:b/>
            <w:color w:val="B3B3B3"/>
            <w:sz w:val="28"/>
          </w:rPr>
          <w:t>ЧЕРЕЗ</w:t>
        </w:r>
        <w:r>
          <w:rPr>
            <w:rStyle w:val="a3"/>
            <w:rFonts w:ascii="Times New Roman" w:hAnsi="Times New Roman"/>
            <w:b/>
            <w:sz w:val="28"/>
          </w:rPr>
          <w:t xml:space="preserve"> ГОС</w:t>
        </w:r>
        <w:r>
          <w:rPr>
            <w:rStyle w:val="a3"/>
            <w:rFonts w:ascii="Times New Roman" w:hAnsi="Times New Roman"/>
            <w:b/>
            <w:color w:val="FB290D"/>
            <w:sz w:val="28"/>
          </w:rPr>
          <w:t>УСЛУГИ</w:t>
        </w:r>
      </w:hyperlink>
      <w:r>
        <w:rPr>
          <w:rFonts w:ascii="Times New Roman" w:hAnsi="Times New Roman"/>
          <w:b/>
          <w:color w:val="000000" w:themeColor="text1"/>
          <w:sz w:val="28"/>
        </w:rPr>
        <w:t>» или «</w:t>
      </w:r>
      <w:hyperlink r:id="rId6" w:history="1">
        <w:r>
          <w:rPr>
            <w:rStyle w:val="a3"/>
            <w:rFonts w:ascii="Times New Roman" w:hAnsi="Times New Roman"/>
            <w:b/>
            <w:color w:val="35BD35"/>
            <w:sz w:val="28"/>
          </w:rPr>
          <w:t>РЕГИСТРАЦИЯ</w:t>
        </w:r>
      </w:hyperlink>
      <w:r w:rsidRPr="0018147C">
        <w:rPr>
          <w:rFonts w:ascii="Times New Roman" w:hAnsi="Times New Roman"/>
          <w:b/>
          <w:color w:val="000000" w:themeColor="text1"/>
          <w:sz w:val="28"/>
          <w:u w:val="single"/>
        </w:rPr>
        <w:t>»</w:t>
      </w:r>
      <w:bookmarkEnd w:id="0"/>
      <w:r w:rsidRPr="0018147C">
        <w:rPr>
          <w:rFonts w:ascii="Times New Roman" w:hAnsi="Times New Roman"/>
          <w:b/>
          <w:color w:val="000000" w:themeColor="text1"/>
          <w:sz w:val="28"/>
          <w:u w:val="single"/>
        </w:rPr>
        <w:t>, в том случае, если ранее не регистрировались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05000000" w14:textId="77777777" w:rsidR="00EE7B14" w:rsidRDefault="0018147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 также добавить данные о поступающем ребёнке (детях) - вкладка «Дети» или </w:t>
      </w:r>
      <w:r>
        <w:rPr>
          <w:rFonts w:ascii="Times New Roman" w:hAnsi="Times New Roman"/>
          <w:b/>
          <w:color w:val="862CD3"/>
          <w:sz w:val="28"/>
        </w:rPr>
        <w:t>неприметный фиолетовый полный круг справа</w:t>
      </w:r>
      <w:r>
        <w:rPr>
          <w:rFonts w:ascii="Times New Roman" w:hAnsi="Times New Roman"/>
          <w:b/>
          <w:color w:val="862CD3"/>
          <w:sz w:val="28"/>
        </w:rPr>
        <w:t>-сверху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06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Убедительная просьба</w:t>
      </w:r>
      <w:r>
        <w:rPr>
          <w:rFonts w:ascii="Times New Roman" w:hAnsi="Times New Roman"/>
          <w:b/>
          <w:color w:val="862CD3"/>
          <w:sz w:val="28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b/>
            <w:color w:val="862CD3"/>
            <w:sz w:val="28"/>
          </w:rPr>
          <w:t>оставить заявки в АИС НАВИГАТОР</w:t>
        </w:r>
      </w:hyperlink>
      <w:r>
        <w:rPr>
          <w:rFonts w:ascii="Times New Roman" w:hAnsi="Times New Roman"/>
          <w:b/>
          <w:color w:val="000000" w:themeColor="text1"/>
          <w:sz w:val="28"/>
        </w:rPr>
        <w:t xml:space="preserve"> на соответствующие Вашему отделению программы, по которым будет проходить обучение Ваш ребёнок (дети):</w:t>
      </w:r>
    </w:p>
    <w:p w14:paraId="07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u w:val="single"/>
          <w:shd w:val="clear" w:color="auto" w:fill="CAA4FF"/>
        </w:rPr>
      </w:pPr>
      <w:r>
        <w:rPr>
          <w:rFonts w:ascii="Times New Roman" w:hAnsi="Times New Roman"/>
          <w:b/>
          <w:sz w:val="28"/>
          <w:u w:val="single"/>
          <w:shd w:val="clear" w:color="auto" w:fill="CAA4FF"/>
        </w:rPr>
        <w:t>Музыкальное отделение</w:t>
      </w:r>
    </w:p>
    <w:p w14:paraId="08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Маэстро</w:t>
      </w:r>
    </w:p>
    <w:p w14:paraId="09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</w:t>
      </w:r>
      <w:r>
        <w:rPr>
          <w:rFonts w:ascii="Times New Roman" w:hAnsi="Times New Roman"/>
          <w:b/>
          <w:sz w:val="28"/>
        </w:rPr>
        <w:t>Группы»</w:t>
      </w:r>
    </w:p>
    <w:p w14:paraId="0A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862CD3"/>
          <w:sz w:val="28"/>
        </w:rPr>
      </w:pPr>
      <w:hyperlink r:id="rId8" w:history="1">
        <w:r>
          <w:rPr>
            <w:rStyle w:val="a3"/>
            <w:rFonts w:ascii="Times New Roman" w:hAnsi="Times New Roman"/>
            <w:b/>
            <w:color w:val="862CD3"/>
            <w:sz w:val="28"/>
          </w:rPr>
          <w:t>НАБОР НА 2023-2024 УЧЕБНЫЙ ГОД (артикул 109340)</w:t>
        </w:r>
      </w:hyperlink>
    </w:p>
    <w:p w14:paraId="0B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hd w:val="clear" w:color="auto" w:fill="CAA4FF"/>
        </w:rPr>
      </w:pPr>
      <w:r>
        <w:rPr>
          <w:rFonts w:ascii="Times New Roman" w:hAnsi="Times New Roman"/>
          <w:b/>
          <w:sz w:val="28"/>
          <w:shd w:val="clear" w:color="auto" w:fill="CAA4FF"/>
        </w:rPr>
        <w:t>ИТОГО: 1 заявка.</w:t>
      </w:r>
    </w:p>
    <w:p w14:paraId="0C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u w:val="single"/>
          <w:shd w:val="clear" w:color="auto" w:fill="619FFF"/>
        </w:rPr>
      </w:pPr>
      <w:r>
        <w:rPr>
          <w:rFonts w:ascii="Times New Roman" w:hAnsi="Times New Roman"/>
          <w:b/>
          <w:sz w:val="28"/>
          <w:u w:val="single"/>
          <w:shd w:val="clear" w:color="auto" w:fill="619FFF"/>
        </w:rPr>
        <w:t>Хоровое отделение</w:t>
      </w:r>
    </w:p>
    <w:p w14:paraId="0D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Поющие сердца </w:t>
      </w:r>
    </w:p>
    <w:p w14:paraId="0E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0F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216BEC"/>
          <w:sz w:val="28"/>
        </w:rPr>
      </w:pPr>
      <w:hyperlink r:id="rId9" w:history="1">
        <w:r>
          <w:rPr>
            <w:rStyle w:val="a3"/>
            <w:rFonts w:ascii="Times New Roman" w:hAnsi="Times New Roman"/>
            <w:b/>
            <w:color w:val="216BEC"/>
            <w:sz w:val="28"/>
          </w:rPr>
          <w:t>НАБОР НА 2023-2024 УЧЕБНЫЙ ГОД (артикул 106268)</w:t>
        </w:r>
      </w:hyperlink>
    </w:p>
    <w:p w14:paraId="10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«Хор» (1 ступень)</w:t>
      </w:r>
    </w:p>
    <w:p w14:paraId="11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12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216BEC"/>
          <w:sz w:val="28"/>
        </w:rPr>
      </w:pPr>
      <w:hyperlink r:id="rId10" w:history="1">
        <w:r>
          <w:rPr>
            <w:rStyle w:val="a3"/>
            <w:rFonts w:ascii="Times New Roman" w:hAnsi="Times New Roman"/>
            <w:b/>
            <w:color w:val="216BEC"/>
            <w:sz w:val="28"/>
          </w:rPr>
          <w:t>НАБОР НА 2023-2024 УЧЕБНЫЙ ГОД (а</w:t>
        </w:r>
        <w:r>
          <w:rPr>
            <w:rStyle w:val="a3"/>
            <w:rFonts w:ascii="Times New Roman" w:hAnsi="Times New Roman"/>
            <w:b/>
            <w:color w:val="216BEC"/>
            <w:sz w:val="28"/>
          </w:rPr>
          <w:t>ртикул 107644)</w:t>
        </w:r>
      </w:hyperlink>
    </w:p>
    <w:p w14:paraId="13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hd w:val="clear" w:color="auto" w:fill="619FFF"/>
        </w:rPr>
      </w:pPr>
      <w:r>
        <w:rPr>
          <w:rFonts w:ascii="Times New Roman" w:hAnsi="Times New Roman"/>
          <w:b/>
          <w:sz w:val="28"/>
          <w:shd w:val="clear" w:color="auto" w:fill="619FFF"/>
        </w:rPr>
        <w:t>ИТОГО: 2 заявки.</w:t>
      </w:r>
    </w:p>
    <w:p w14:paraId="14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u w:val="single"/>
          <w:shd w:val="clear" w:color="auto" w:fill="FF6350"/>
        </w:rPr>
      </w:pPr>
      <w:r>
        <w:rPr>
          <w:rFonts w:ascii="Times New Roman" w:hAnsi="Times New Roman"/>
          <w:b/>
          <w:sz w:val="28"/>
          <w:u w:val="single"/>
          <w:shd w:val="clear" w:color="auto" w:fill="FF6350"/>
        </w:rPr>
        <w:t>Хореографическое отделение</w:t>
      </w:r>
    </w:p>
    <w:p w14:paraId="15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Школа танца</w:t>
      </w:r>
    </w:p>
    <w:p w14:paraId="16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17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FB290D"/>
          <w:sz w:val="28"/>
        </w:rPr>
      </w:pPr>
      <w:hyperlink r:id="rId11" w:history="1">
        <w:r>
          <w:rPr>
            <w:rStyle w:val="a3"/>
            <w:rFonts w:ascii="Times New Roman" w:hAnsi="Times New Roman"/>
            <w:b/>
            <w:color w:val="FB290D"/>
            <w:sz w:val="28"/>
          </w:rPr>
          <w:t>НАБОР НА 2023-2024 УЧЕБНЫЙ ГОД (артикул 109344)</w:t>
        </w:r>
      </w:hyperlink>
    </w:p>
    <w:p w14:paraId="18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«Классический танец» (1 ступ</w:t>
      </w:r>
      <w:r>
        <w:rPr>
          <w:rFonts w:ascii="Times New Roman" w:hAnsi="Times New Roman"/>
          <w:b/>
          <w:sz w:val="28"/>
        </w:rPr>
        <w:t>ень)</w:t>
      </w:r>
    </w:p>
    <w:p w14:paraId="19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1A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FB290D"/>
          <w:sz w:val="28"/>
        </w:rPr>
      </w:pPr>
      <w:hyperlink r:id="rId12" w:history="1">
        <w:r>
          <w:rPr>
            <w:rStyle w:val="a3"/>
            <w:rFonts w:ascii="Times New Roman" w:hAnsi="Times New Roman"/>
            <w:b/>
            <w:color w:val="FB290D"/>
            <w:sz w:val="28"/>
          </w:rPr>
          <w:t>НАБОР НА 2023-2024 УЧЕБНЫЙ ГОД (артикул 107460)</w:t>
        </w:r>
      </w:hyperlink>
    </w:p>
    <w:p w14:paraId="1B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hd w:val="clear" w:color="auto" w:fill="FF6350"/>
        </w:rPr>
      </w:pPr>
      <w:r>
        <w:rPr>
          <w:rFonts w:ascii="Times New Roman" w:hAnsi="Times New Roman"/>
          <w:b/>
          <w:sz w:val="28"/>
          <w:shd w:val="clear" w:color="auto" w:fill="FF6350"/>
        </w:rPr>
        <w:t>ИТОГО: 2 заявки.</w:t>
      </w:r>
    </w:p>
    <w:p w14:paraId="1C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u w:val="single"/>
          <w:shd w:val="clear" w:color="auto" w:fill="4BF357"/>
        </w:rPr>
      </w:pPr>
      <w:r>
        <w:rPr>
          <w:rFonts w:ascii="Times New Roman" w:hAnsi="Times New Roman"/>
          <w:b/>
          <w:sz w:val="28"/>
          <w:u w:val="single"/>
          <w:shd w:val="clear" w:color="auto" w:fill="4BF357"/>
        </w:rPr>
        <w:lastRenderedPageBreak/>
        <w:t>Подготовительное отделение</w:t>
      </w:r>
    </w:p>
    <w:p w14:paraId="1D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«Ритмика»</w:t>
      </w:r>
    </w:p>
    <w:p w14:paraId="1E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1F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35BD35"/>
          <w:sz w:val="28"/>
        </w:rPr>
      </w:pPr>
      <w:hyperlink r:id="rId13" w:history="1">
        <w:r>
          <w:rPr>
            <w:rStyle w:val="a3"/>
            <w:rFonts w:ascii="Times New Roman" w:hAnsi="Times New Roman"/>
            <w:b/>
            <w:color w:val="35BD35"/>
            <w:sz w:val="28"/>
          </w:rPr>
          <w:t>НАБОР НА 2023-2024 УЧЕБНЫЙ ГОД (артикул 107483)</w:t>
        </w:r>
      </w:hyperlink>
    </w:p>
    <w:p w14:paraId="20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Малыши-непоседы</w:t>
      </w:r>
    </w:p>
    <w:p w14:paraId="21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22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35BD35"/>
          <w:sz w:val="28"/>
        </w:rPr>
      </w:pPr>
      <w:hyperlink r:id="rId14" w:history="1">
        <w:r>
          <w:rPr>
            <w:rStyle w:val="a3"/>
            <w:rFonts w:ascii="Times New Roman" w:hAnsi="Times New Roman"/>
            <w:b/>
            <w:color w:val="35BD35"/>
            <w:sz w:val="28"/>
          </w:rPr>
          <w:t xml:space="preserve">НАБОР НА 2023-2024 УЧЕБНЫЙ ГОД (артикул </w:t>
        </w:r>
        <w:r>
          <w:rPr>
            <w:rStyle w:val="a3"/>
            <w:rFonts w:ascii="Times New Roman" w:hAnsi="Times New Roman"/>
            <w:b/>
            <w:color w:val="35BD35"/>
            <w:sz w:val="28"/>
          </w:rPr>
          <w:t>109343)</w:t>
        </w:r>
      </w:hyperlink>
    </w:p>
    <w:p w14:paraId="23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hd w:val="clear" w:color="auto" w:fill="4BF357"/>
        </w:rPr>
      </w:pPr>
      <w:r>
        <w:rPr>
          <w:rFonts w:ascii="Times New Roman" w:hAnsi="Times New Roman"/>
          <w:b/>
          <w:sz w:val="28"/>
          <w:shd w:val="clear" w:color="auto" w:fill="4BF357"/>
        </w:rPr>
        <w:t>ИТОГО: 2 заявки.</w:t>
      </w:r>
    </w:p>
    <w:p w14:paraId="24000000" w14:textId="77777777" w:rsidR="00EE7B14" w:rsidRDefault="00EE7B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5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u w:val="single"/>
          <w:shd w:val="clear" w:color="auto" w:fill="FF70B6"/>
        </w:rPr>
      </w:pPr>
      <w:r>
        <w:rPr>
          <w:rFonts w:ascii="Times New Roman" w:hAnsi="Times New Roman"/>
          <w:b/>
          <w:sz w:val="28"/>
          <w:u w:val="single"/>
          <w:shd w:val="clear" w:color="auto" w:fill="FF70B6"/>
        </w:rPr>
        <w:t>Художественное отделение</w:t>
      </w:r>
    </w:p>
    <w:p w14:paraId="26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Красочная палитра</w:t>
      </w:r>
    </w:p>
    <w:p w14:paraId="27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Вкладка «Группы»</w:t>
      </w:r>
    </w:p>
    <w:p w14:paraId="28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C2117B"/>
          <w:sz w:val="28"/>
        </w:rPr>
      </w:pPr>
      <w:hyperlink r:id="rId15" w:history="1">
        <w:r>
          <w:rPr>
            <w:rStyle w:val="a3"/>
            <w:rFonts w:ascii="Times New Roman" w:hAnsi="Times New Roman"/>
            <w:b/>
            <w:color w:val="C2117B"/>
            <w:sz w:val="28"/>
          </w:rPr>
          <w:t>НАБОР НА 2023-2024 УЧЕБНЫЙ ГОД (артикул 109335)</w:t>
        </w:r>
      </w:hyperlink>
    </w:p>
    <w:p w14:paraId="29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«Рисунок» (1 ступень)</w:t>
      </w:r>
    </w:p>
    <w:p w14:paraId="2A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</w:t>
      </w:r>
      <w:r>
        <w:rPr>
          <w:rFonts w:ascii="Times New Roman" w:hAnsi="Times New Roman"/>
          <w:b/>
          <w:sz w:val="28"/>
        </w:rPr>
        <w:t>ладка «Группы»</w:t>
      </w:r>
    </w:p>
    <w:p w14:paraId="2B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C2117B"/>
          <w:sz w:val="28"/>
        </w:rPr>
      </w:pPr>
      <w:hyperlink r:id="rId16" w:history="1">
        <w:r>
          <w:rPr>
            <w:rStyle w:val="a3"/>
            <w:rFonts w:ascii="Times New Roman" w:hAnsi="Times New Roman"/>
            <w:b/>
            <w:color w:val="C2117B"/>
            <w:sz w:val="28"/>
          </w:rPr>
          <w:t>НАБОР НА 2023-2024 УЧЕБНЫЙ ГОД (артикул 107520)</w:t>
        </w:r>
      </w:hyperlink>
    </w:p>
    <w:p w14:paraId="2C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hd w:val="clear" w:color="auto" w:fill="FF70B6"/>
        </w:rPr>
      </w:pPr>
      <w:r>
        <w:rPr>
          <w:rFonts w:ascii="Times New Roman" w:hAnsi="Times New Roman"/>
          <w:b/>
          <w:sz w:val="28"/>
          <w:shd w:val="clear" w:color="auto" w:fill="FF70B6"/>
        </w:rPr>
        <w:t>ИТОГО: 2 заявки.</w:t>
      </w:r>
    </w:p>
    <w:p w14:paraId="2D000000" w14:textId="77777777" w:rsidR="00EE7B14" w:rsidRDefault="00EE7B14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2E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До 01.06.2023</w:t>
      </w:r>
    </w:p>
    <w:p w14:paraId="2F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Переходите по ссылке нужной программы – </w:t>
      </w:r>
      <w:r>
        <w:rPr>
          <w:rFonts w:ascii="Times New Roman" w:hAnsi="Times New Roman"/>
          <w:b/>
          <w:color w:val="000000" w:themeColor="text1"/>
          <w:sz w:val="28"/>
          <w:highlight w:val="yellow"/>
        </w:rPr>
        <w:t>вкладка «ГРУППЫ»</w:t>
      </w:r>
      <w:r>
        <w:rPr>
          <w:rFonts w:ascii="Times New Roman" w:hAnsi="Times New Roman"/>
          <w:b/>
          <w:color w:val="000000" w:themeColor="text1"/>
          <w:sz w:val="28"/>
        </w:rPr>
        <w:t xml:space="preserve"> - зелёная кнопка </w:t>
      </w:r>
      <w:r>
        <w:rPr>
          <w:rFonts w:ascii="Times New Roman" w:hAnsi="Times New Roman"/>
          <w:b/>
          <w:color w:val="000000" w:themeColor="text1"/>
          <w:sz w:val="28"/>
          <w:highlight w:val="green"/>
        </w:rPr>
        <w:t xml:space="preserve">«ОСТАВИТЬ </w:t>
      </w:r>
      <w:r>
        <w:rPr>
          <w:rFonts w:ascii="Times New Roman" w:hAnsi="Times New Roman"/>
          <w:b/>
          <w:color w:val="000000" w:themeColor="text1"/>
          <w:sz w:val="28"/>
          <w:highlight w:val="green"/>
        </w:rPr>
        <w:t>ЗАЯВКУ»</w:t>
      </w:r>
      <w:r>
        <w:rPr>
          <w:rFonts w:ascii="Times New Roman" w:hAnsi="Times New Roman"/>
          <w:b/>
          <w:color w:val="000000" w:themeColor="text1"/>
          <w:sz w:val="28"/>
        </w:rPr>
        <w:t xml:space="preserve"> - выбираете нужную группу набора с соответствующим артикулом – кнопка «ДАЛЕЕ» – ставите галочку (галочки) возле нужного ребёнка (детей) – кнопка «ДАЛЕЕ» – должна появиться фраза «Заявка принята и будет обработана в ближайшее время».</w:t>
      </w:r>
    </w:p>
    <w:p w14:paraId="30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t>После 01.06.202</w:t>
      </w:r>
      <w:r>
        <w:rPr>
          <w:rFonts w:ascii="Times New Roman" w:hAnsi="Times New Roman"/>
          <w:b/>
          <w:color w:val="FF0000"/>
          <w:sz w:val="28"/>
          <w:u w:val="single"/>
        </w:rPr>
        <w:t>3</w:t>
      </w:r>
    </w:p>
    <w:p w14:paraId="31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Переходите по ссылке нужной программы – </w:t>
      </w:r>
      <w:r>
        <w:rPr>
          <w:rFonts w:ascii="Times New Roman" w:hAnsi="Times New Roman"/>
          <w:b/>
          <w:color w:val="000000" w:themeColor="text1"/>
          <w:sz w:val="28"/>
          <w:highlight w:val="yellow"/>
        </w:rPr>
        <w:t>вкладка «ГРУППЫ»</w:t>
      </w:r>
      <w:r>
        <w:rPr>
          <w:rFonts w:ascii="Times New Roman" w:hAnsi="Times New Roman"/>
          <w:b/>
          <w:color w:val="000000" w:themeColor="text1"/>
          <w:sz w:val="28"/>
        </w:rPr>
        <w:t xml:space="preserve"> - зелёная кнопка </w:t>
      </w:r>
      <w:r>
        <w:rPr>
          <w:rFonts w:ascii="Times New Roman" w:hAnsi="Times New Roman"/>
          <w:b/>
          <w:color w:val="000000" w:themeColor="text1"/>
          <w:sz w:val="28"/>
          <w:highlight w:val="green"/>
        </w:rPr>
        <w:t>«ЗАПИСАТЬСЯ»</w:t>
      </w:r>
      <w:r>
        <w:rPr>
          <w:rFonts w:ascii="Times New Roman" w:hAnsi="Times New Roman"/>
          <w:b/>
          <w:color w:val="000000" w:themeColor="text1"/>
          <w:sz w:val="28"/>
        </w:rPr>
        <w:t xml:space="preserve"> - выбираете нужную группу набора с соответствующим артикулом – кнопка «ДАЛЕЕ» – ставите галочку (галочки) возле нужного ребёнка (детей) – кнопка «ДАЛЕЕ» – должна появи</w:t>
      </w:r>
      <w:r>
        <w:rPr>
          <w:rFonts w:ascii="Times New Roman" w:hAnsi="Times New Roman"/>
          <w:b/>
          <w:color w:val="000000" w:themeColor="text1"/>
          <w:sz w:val="28"/>
        </w:rPr>
        <w:t>ться фраза «Заявка принята и будет обработана в ближайшее время».</w:t>
      </w:r>
    </w:p>
    <w:p w14:paraId="32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hyperlink r:id="rId17" w:history="1">
        <w:r>
          <w:rPr>
            <w:rStyle w:val="a3"/>
            <w:rFonts w:ascii="Times New Roman" w:hAnsi="Times New Roman"/>
            <w:b/>
            <w:sz w:val="28"/>
          </w:rPr>
          <w:t>Методические материалы о Навигаторе дополнительного образования для родителей</w:t>
        </w:r>
      </w:hyperlink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33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Если </w:t>
      </w:r>
      <w:r>
        <w:rPr>
          <w:rFonts w:ascii="Times New Roman" w:hAnsi="Times New Roman"/>
          <w:b/>
          <w:color w:val="000000" w:themeColor="text1"/>
          <w:sz w:val="28"/>
        </w:rPr>
        <w:t>Вы ранее регистрировались в АИС Навигатор, но не помните пароль от личного кабинета, воспользуйтесь кнопкой «</w:t>
      </w:r>
      <w:hyperlink r:id="rId18" w:history="1">
        <w:r>
          <w:rPr>
            <w:rStyle w:val="a3"/>
            <w:rFonts w:ascii="Times New Roman" w:hAnsi="Times New Roman"/>
            <w:b/>
            <w:color w:val="5C5C5C"/>
            <w:sz w:val="28"/>
          </w:rPr>
          <w:t>НЕ ПОМНЮ ПАРОЛЬ</w:t>
        </w:r>
      </w:hyperlink>
      <w:r>
        <w:rPr>
          <w:rFonts w:ascii="Times New Roman" w:hAnsi="Times New Roman"/>
          <w:b/>
          <w:color w:val="000000" w:themeColor="text1"/>
          <w:sz w:val="28"/>
        </w:rPr>
        <w:t>».</w:t>
      </w:r>
    </w:p>
    <w:p w14:paraId="34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Новый пароль должен прийти на Вашу электронную почту во «Входящие», «Спам», </w:t>
      </w:r>
      <w:r>
        <w:rPr>
          <w:rFonts w:ascii="Times New Roman" w:hAnsi="Times New Roman"/>
          <w:b/>
          <w:color w:val="000000" w:themeColor="text1"/>
          <w:sz w:val="28"/>
        </w:rPr>
        <w:t>«Корзину».</w:t>
      </w:r>
    </w:p>
    <w:p w14:paraId="35000000" w14:textId="77777777" w:rsidR="00EE7B14" w:rsidRDefault="0018147C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Если этого не произошло в течение суток, то незамедлительно можно обратиться:</w:t>
      </w:r>
    </w:p>
    <w:p w14:paraId="36000000" w14:textId="77777777" w:rsidR="00EE7B14" w:rsidRDefault="001814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электронным письмом в Техподдержку</w:t>
      </w:r>
      <w:r>
        <w:rPr>
          <w:rFonts w:ascii="Times New Roman" w:hAnsi="Times New Roman"/>
          <w:b/>
          <w:sz w:val="28"/>
        </w:rPr>
        <w:t xml:space="preserve"> </w:t>
      </w:r>
      <w:hyperlink r:id="rId19" w:history="1">
        <w:r>
          <w:rPr>
            <w:rStyle w:val="a3"/>
            <w:rFonts w:ascii="Times New Roman" w:hAnsi="Times New Roman"/>
            <w:b/>
            <w:color w:val="000000"/>
            <w:sz w:val="28"/>
            <w:u w:val="none"/>
          </w:rPr>
          <w:t>RMC.23teh@yandex.ru;</w:t>
        </w:r>
      </w:hyperlink>
    </w:p>
    <w:p w14:paraId="37000000" w14:textId="77777777" w:rsidR="00EE7B14" w:rsidRDefault="001814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текстовым сообщением в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WhatsApp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к методисту Виктории Дмитриевне +7 </w:t>
      </w:r>
      <w:r>
        <w:rPr>
          <w:rFonts w:ascii="Times New Roman" w:hAnsi="Times New Roman"/>
          <w:b/>
          <w:color w:val="000000" w:themeColor="text1"/>
          <w:sz w:val="28"/>
        </w:rPr>
        <w:t>(961) 52-474-53.</w:t>
      </w:r>
    </w:p>
    <w:sectPr w:rsidR="00EE7B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2D92"/>
    <w:multiLevelType w:val="multilevel"/>
    <w:tmpl w:val="E2C2A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B14"/>
    <w:rsid w:val="0018147C"/>
    <w:rsid w:val="00E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008FE-7F02-4015-810F-FB759ECB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Просмотренная гиперссылка1"/>
    <w:basedOn w:val="12"/>
    <w:link w:val="a4"/>
    <w:rPr>
      <w:color w:val="954F72" w:themeColor="followedHyperlink"/>
      <w:u w:val="single"/>
    </w:rPr>
  </w:style>
  <w:style w:type="character" w:styleId="a4">
    <w:name w:val="FollowedHyperlink"/>
    <w:basedOn w:val="a0"/>
    <w:link w:val="16"/>
    <w:rPr>
      <w:color w:val="954F72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5">
    <w:name w:val="Subtitle"/>
    <w:next w:val="a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Title"/>
    <w:next w:val="a"/>
    <w:link w:val="a8"/>
    <w:uiPriority w:val="10"/>
    <w:qFormat/>
    <w:rPr>
      <w:rFonts w:ascii="XO Thames" w:hAnsi="XO Thames"/>
      <w:b/>
      <w:sz w:val="52"/>
    </w:rPr>
  </w:style>
  <w:style w:type="character" w:customStyle="1" w:styleId="a8">
    <w:name w:val="Заголовок Знак"/>
    <w:link w:val="a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3.&#1085;&#1072;&#1074;&#1080;&#1075;&#1072;&#1090;&#1086;&#1088;.&#1076;&#1077;&#1090;&#1080;/program/34200-maestro" TargetMode="External"/><Relationship Id="rId13" Type="http://schemas.openxmlformats.org/officeDocument/2006/relationships/hyperlink" Target="https://&#1088;23.&#1085;&#1072;&#1074;&#1080;&#1075;&#1072;&#1090;&#1086;&#1088;.&#1076;&#1077;&#1090;&#1080;/program/33592-ritmika" TargetMode="External"/><Relationship Id="rId18" Type="http://schemas.openxmlformats.org/officeDocument/2006/relationships/hyperlink" Target="https://&#1088;23.&#1085;&#1072;&#1074;&#1080;&#1075;&#1072;&#1090;&#1086;&#1088;.&#1076;&#1077;&#1090;&#1080;/#forg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88;23.&#1085;&#1072;&#1074;&#1080;&#1075;&#1072;&#1090;&#1086;&#1088;.&#1076;&#1077;&#1090;&#1080;/" TargetMode="External"/><Relationship Id="rId12" Type="http://schemas.openxmlformats.org/officeDocument/2006/relationships/hyperlink" Target="https://&#1088;23.&#1085;&#1072;&#1074;&#1080;&#1075;&#1072;&#1090;&#1086;&#1088;.&#1076;&#1077;&#1090;&#1080;/program/33585-klassicheskii-tanets-1-stupen" TargetMode="External"/><Relationship Id="rId17" Type="http://schemas.openxmlformats.org/officeDocument/2006/relationships/hyperlink" Target="https://rmc23.ru/%d0%b4%d0%bb%d1%8f-%d1%80%d0%be%d0%b4%d0%b8%d1%82%d0%b5%d0%bb%d0%b5%d0%b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23.&#1085;&#1072;&#1074;&#1080;&#1075;&#1072;&#1090;&#1086;&#1088;.&#1076;&#1077;&#1090;&#1080;/program/33607-risunok-1-stup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8;23.&#1085;&#1072;&#1074;&#1080;&#1075;&#1072;&#1090;&#1086;&#1088;.&#1076;&#1077;&#1090;&#1080;/#registration" TargetMode="External"/><Relationship Id="rId11" Type="http://schemas.openxmlformats.org/officeDocument/2006/relationships/hyperlink" Target="https://&#1088;23.&#1085;&#1072;&#1074;&#1080;&#1075;&#1072;&#1090;&#1086;&#1088;.&#1076;&#1077;&#1090;&#1080;/program/34202-shkola-tantsa" TargetMode="External"/><Relationship Id="rId5" Type="http://schemas.openxmlformats.org/officeDocument/2006/relationships/hyperlink" Target="https://&#1088;23.&#1085;&#1072;&#1074;&#1080;&#1075;&#1072;&#1090;&#1086;&#1088;.&#1076;&#1077;&#1090;&#1080;/api/esia/gologin" TargetMode="External"/><Relationship Id="rId15" Type="http://schemas.openxmlformats.org/officeDocument/2006/relationships/hyperlink" Target="https://&#1088;23.&#1085;&#1072;&#1074;&#1080;&#1075;&#1072;&#1090;&#1086;&#1088;.&#1076;&#1077;&#1090;&#1080;/program/34199-krasochnaya-palitra" TargetMode="External"/><Relationship Id="rId10" Type="http://schemas.openxmlformats.org/officeDocument/2006/relationships/hyperlink" Target="https://&#1088;23.&#1085;&#1072;&#1074;&#1080;&#1075;&#1072;&#1090;&#1086;&#1088;.&#1076;&#1077;&#1090;&#1080;/program/33650-khor-1-stupen" TargetMode="External"/><Relationship Id="rId19" Type="http://schemas.openxmlformats.org/officeDocument/2006/relationships/hyperlink" Target="mailto:RMC.23teh@yandex.ru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23.&#1085;&#1072;&#1074;&#1080;&#1075;&#1072;&#1090;&#1086;&#1088;.&#1076;&#1077;&#1090;&#1080;/program/33265-poyushchie-serdtsa" TargetMode="External"/><Relationship Id="rId14" Type="http://schemas.openxmlformats.org/officeDocument/2006/relationships/hyperlink" Target="https://&#1088;23.&#1085;&#1072;&#1074;&#1080;&#1075;&#1072;&#1090;&#1086;&#1088;.&#1076;&#1077;&#1090;&#1080;/program/34201-malyshi-nepos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2023-05-30T12:00:00Z</dcterms:created>
  <dcterms:modified xsi:type="dcterms:W3CDTF">2023-05-30T12:04:00Z</dcterms:modified>
</cp:coreProperties>
</file>